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D1C" w:rsidRDefault="00C34650" w:rsidP="001F5D1C">
      <w:pPr>
        <w:spacing w:after="0"/>
        <w:ind w:right="2970"/>
        <w:jc w:val="center"/>
        <w:rPr>
          <w:b/>
          <w:sz w:val="36"/>
          <w:szCs w:val="36"/>
        </w:rPr>
      </w:pPr>
      <w:r>
        <w:rPr>
          <w:b/>
          <w:sz w:val="36"/>
          <w:szCs w:val="36"/>
        </w:rPr>
        <w:t xml:space="preserve">SHANTAI INDUSTRIES </w:t>
      </w:r>
      <w:r w:rsidR="001F5D1C">
        <w:rPr>
          <w:b/>
          <w:sz w:val="36"/>
          <w:szCs w:val="36"/>
        </w:rPr>
        <w:t>LIMITED</w:t>
      </w:r>
    </w:p>
    <w:p w:rsidR="009B4190" w:rsidRPr="00371B8E" w:rsidRDefault="009B4190" w:rsidP="009B4190">
      <w:pPr>
        <w:spacing w:after="0"/>
        <w:ind w:right="2970"/>
        <w:jc w:val="center"/>
        <w:rPr>
          <w:sz w:val="24"/>
          <w:szCs w:val="24"/>
        </w:rPr>
      </w:pPr>
      <w:r w:rsidRPr="00371B8E">
        <w:rPr>
          <w:sz w:val="24"/>
          <w:szCs w:val="24"/>
        </w:rPr>
        <w:t xml:space="preserve">(Formerly known as Wheel </w:t>
      </w:r>
      <w:r w:rsidR="00F721A9" w:rsidRPr="00371B8E">
        <w:rPr>
          <w:sz w:val="24"/>
          <w:szCs w:val="24"/>
        </w:rPr>
        <w:t>a</w:t>
      </w:r>
      <w:r w:rsidRPr="00371B8E">
        <w:rPr>
          <w:sz w:val="24"/>
          <w:szCs w:val="24"/>
        </w:rPr>
        <w:t>nd Axle Textiles Limited)</w:t>
      </w:r>
    </w:p>
    <w:p w:rsidR="001F5D1C" w:rsidRDefault="001F5D1C" w:rsidP="001F5D1C">
      <w:pPr>
        <w:spacing w:after="0"/>
        <w:ind w:right="2970"/>
        <w:jc w:val="center"/>
        <w:rPr>
          <w:sz w:val="24"/>
          <w:szCs w:val="24"/>
        </w:rPr>
      </w:pPr>
      <w:r>
        <w:rPr>
          <w:sz w:val="24"/>
          <w:szCs w:val="24"/>
        </w:rPr>
        <w:t>CIN</w:t>
      </w:r>
      <w:r w:rsidR="009F4E30">
        <w:rPr>
          <w:sz w:val="24"/>
          <w:szCs w:val="24"/>
        </w:rPr>
        <w:t>: -</w:t>
      </w:r>
      <w:r>
        <w:rPr>
          <w:sz w:val="24"/>
          <w:szCs w:val="24"/>
        </w:rPr>
        <w:t xml:space="preserve"> </w:t>
      </w:r>
      <w:r w:rsidR="009B4190" w:rsidRPr="00094055">
        <w:rPr>
          <w:sz w:val="24"/>
          <w:szCs w:val="24"/>
        </w:rPr>
        <w:t>L74110GJ1988PLC013255</w:t>
      </w:r>
    </w:p>
    <w:p w:rsidR="001F5D1C" w:rsidRDefault="001F5D1C" w:rsidP="001F5D1C">
      <w:pPr>
        <w:spacing w:after="0"/>
        <w:ind w:right="2970"/>
        <w:jc w:val="center"/>
        <w:rPr>
          <w:sz w:val="24"/>
          <w:szCs w:val="24"/>
        </w:rPr>
      </w:pPr>
      <w:r>
        <w:rPr>
          <w:sz w:val="24"/>
          <w:szCs w:val="24"/>
        </w:rPr>
        <w:t>Registered Office</w:t>
      </w:r>
      <w:r w:rsidR="009B4190">
        <w:rPr>
          <w:sz w:val="24"/>
          <w:szCs w:val="24"/>
        </w:rPr>
        <w:t>: -</w:t>
      </w:r>
      <w:r>
        <w:rPr>
          <w:sz w:val="24"/>
          <w:szCs w:val="24"/>
        </w:rPr>
        <w:t xml:space="preserve"> 820, Golden Point, Nr Telephone Exchange,</w:t>
      </w:r>
    </w:p>
    <w:p w:rsidR="001F5D1C" w:rsidRDefault="001F5D1C" w:rsidP="001F5D1C">
      <w:pPr>
        <w:spacing w:after="0"/>
        <w:ind w:right="2970"/>
        <w:jc w:val="center"/>
        <w:rPr>
          <w:sz w:val="24"/>
          <w:szCs w:val="24"/>
        </w:rPr>
      </w:pPr>
      <w:proofErr w:type="spellStart"/>
      <w:r>
        <w:rPr>
          <w:sz w:val="24"/>
          <w:szCs w:val="24"/>
        </w:rPr>
        <w:t>Begampura</w:t>
      </w:r>
      <w:proofErr w:type="spellEnd"/>
      <w:r>
        <w:rPr>
          <w:sz w:val="24"/>
          <w:szCs w:val="24"/>
        </w:rPr>
        <w:t xml:space="preserve">, </w:t>
      </w:r>
      <w:proofErr w:type="spellStart"/>
      <w:r>
        <w:rPr>
          <w:sz w:val="24"/>
          <w:szCs w:val="24"/>
        </w:rPr>
        <w:t>Falsawadi</w:t>
      </w:r>
      <w:proofErr w:type="spellEnd"/>
      <w:r>
        <w:rPr>
          <w:sz w:val="24"/>
          <w:szCs w:val="24"/>
        </w:rPr>
        <w:t>, Ring Road, Surat - 395003</w:t>
      </w:r>
    </w:p>
    <w:p w:rsidR="001F5D1C" w:rsidRDefault="001F5D1C" w:rsidP="001F5D1C">
      <w:pPr>
        <w:spacing w:after="0"/>
        <w:ind w:right="2970"/>
        <w:jc w:val="center"/>
        <w:rPr>
          <w:sz w:val="24"/>
          <w:szCs w:val="24"/>
        </w:rPr>
      </w:pPr>
      <w:r>
        <w:rPr>
          <w:sz w:val="24"/>
          <w:szCs w:val="24"/>
        </w:rPr>
        <w:t>E-mail id</w:t>
      </w:r>
      <w:r w:rsidR="009F4E30">
        <w:rPr>
          <w:sz w:val="24"/>
          <w:szCs w:val="24"/>
        </w:rPr>
        <w:t>: -</w:t>
      </w:r>
      <w:r w:rsidR="009B4190">
        <w:rPr>
          <w:sz w:val="24"/>
          <w:szCs w:val="24"/>
        </w:rPr>
        <w:t xml:space="preserve"> </w:t>
      </w:r>
      <w:r w:rsidR="00C32256" w:rsidRPr="00C32256">
        <w:rPr>
          <w:sz w:val="24"/>
          <w:szCs w:val="24"/>
        </w:rPr>
        <w:t>shantaiindustriesltd@gmail.com</w:t>
      </w:r>
    </w:p>
    <w:p w:rsidR="001F5D1C" w:rsidRDefault="001F5D1C" w:rsidP="001F5D1C">
      <w:pPr>
        <w:spacing w:after="0"/>
        <w:ind w:right="2970"/>
        <w:jc w:val="center"/>
        <w:rPr>
          <w:sz w:val="24"/>
          <w:szCs w:val="24"/>
        </w:rPr>
      </w:pPr>
      <w:r>
        <w:rPr>
          <w:sz w:val="24"/>
          <w:szCs w:val="24"/>
        </w:rPr>
        <w:t>--------------------------------------------------------------------------------------</w:t>
      </w:r>
    </w:p>
    <w:p w:rsidR="001F5D1C" w:rsidRDefault="001F5D1C" w:rsidP="001F5D1C">
      <w:pPr>
        <w:spacing w:after="0"/>
        <w:ind w:right="2970"/>
        <w:jc w:val="center"/>
        <w:rPr>
          <w:b/>
          <w:sz w:val="36"/>
          <w:szCs w:val="36"/>
        </w:rPr>
      </w:pPr>
      <w:r>
        <w:rPr>
          <w:b/>
          <w:sz w:val="36"/>
          <w:szCs w:val="36"/>
        </w:rPr>
        <w:t>NOTICE</w:t>
      </w:r>
    </w:p>
    <w:p w:rsidR="001F5D1C" w:rsidRDefault="001F5D1C" w:rsidP="001F5D1C">
      <w:pPr>
        <w:spacing w:after="0"/>
        <w:ind w:right="2970"/>
        <w:jc w:val="both"/>
        <w:rPr>
          <w:sz w:val="24"/>
          <w:szCs w:val="24"/>
        </w:rPr>
      </w:pPr>
      <w:r>
        <w:rPr>
          <w:sz w:val="24"/>
          <w:szCs w:val="24"/>
        </w:rPr>
        <w:t xml:space="preserve">Pursuant to Regulation 29 read with Regulation 47 of SEBI (Listing Obligation and Disclosure Requirements), Regulations, 2015 Notice is hereby given that the meeting of the Board of Directors of the Company will be held on </w:t>
      </w:r>
      <w:r w:rsidR="00551061">
        <w:rPr>
          <w:sz w:val="24"/>
          <w:szCs w:val="24"/>
        </w:rPr>
        <w:t>Thurs</w:t>
      </w:r>
      <w:r w:rsidR="003F0705">
        <w:rPr>
          <w:sz w:val="24"/>
          <w:szCs w:val="24"/>
        </w:rPr>
        <w:t>day</w:t>
      </w:r>
      <w:r w:rsidR="00872F09">
        <w:rPr>
          <w:sz w:val="24"/>
          <w:szCs w:val="24"/>
        </w:rPr>
        <w:t xml:space="preserve">, </w:t>
      </w:r>
      <w:r w:rsidR="00551061">
        <w:rPr>
          <w:sz w:val="24"/>
          <w:szCs w:val="24"/>
        </w:rPr>
        <w:t>12</w:t>
      </w:r>
      <w:r w:rsidR="00872F09" w:rsidRPr="00872F09">
        <w:rPr>
          <w:sz w:val="24"/>
          <w:szCs w:val="24"/>
          <w:vertAlign w:val="superscript"/>
        </w:rPr>
        <w:t>th</w:t>
      </w:r>
      <w:r w:rsidR="003F0705">
        <w:rPr>
          <w:sz w:val="24"/>
          <w:szCs w:val="24"/>
        </w:rPr>
        <w:t xml:space="preserve"> </w:t>
      </w:r>
      <w:r w:rsidR="009A2DBA">
        <w:rPr>
          <w:sz w:val="24"/>
          <w:szCs w:val="24"/>
        </w:rPr>
        <w:t>August</w:t>
      </w:r>
      <w:r w:rsidR="003F0705">
        <w:rPr>
          <w:sz w:val="24"/>
          <w:szCs w:val="24"/>
        </w:rPr>
        <w:t>, 20</w:t>
      </w:r>
      <w:r w:rsidR="006A4981">
        <w:rPr>
          <w:sz w:val="24"/>
          <w:szCs w:val="24"/>
        </w:rPr>
        <w:t>21</w:t>
      </w:r>
      <w:r w:rsidR="00872F09">
        <w:rPr>
          <w:sz w:val="24"/>
          <w:szCs w:val="24"/>
        </w:rPr>
        <w:t xml:space="preserve"> </w:t>
      </w:r>
      <w:r>
        <w:rPr>
          <w:sz w:val="24"/>
          <w:szCs w:val="24"/>
        </w:rPr>
        <w:t xml:space="preserve">at the </w:t>
      </w:r>
      <w:r w:rsidR="009A2DBA">
        <w:rPr>
          <w:sz w:val="24"/>
          <w:szCs w:val="24"/>
        </w:rPr>
        <w:t xml:space="preserve">Registered </w:t>
      </w:r>
      <w:r w:rsidRPr="008F18DD">
        <w:rPr>
          <w:sz w:val="24"/>
          <w:szCs w:val="24"/>
        </w:rPr>
        <w:t>office</w:t>
      </w:r>
      <w:r>
        <w:rPr>
          <w:sz w:val="24"/>
          <w:szCs w:val="24"/>
        </w:rPr>
        <w:t xml:space="preserve"> of the Company at Surat, inter-alia to consider and approve the </w:t>
      </w:r>
      <w:r w:rsidR="00551061">
        <w:rPr>
          <w:sz w:val="24"/>
          <w:szCs w:val="24"/>
        </w:rPr>
        <w:t>Un-a</w:t>
      </w:r>
      <w:r>
        <w:rPr>
          <w:sz w:val="24"/>
          <w:szCs w:val="24"/>
        </w:rPr>
        <w:t>udit</w:t>
      </w:r>
      <w:r w:rsidR="00551061">
        <w:rPr>
          <w:sz w:val="24"/>
          <w:szCs w:val="24"/>
        </w:rPr>
        <w:t>ed Financial Result for the First</w:t>
      </w:r>
      <w:r>
        <w:rPr>
          <w:sz w:val="24"/>
          <w:szCs w:val="24"/>
        </w:rPr>
        <w:t xml:space="preserve"> quarter</w:t>
      </w:r>
      <w:r w:rsidR="00551061">
        <w:rPr>
          <w:sz w:val="24"/>
          <w:szCs w:val="24"/>
        </w:rPr>
        <w:t xml:space="preserve"> ended (Q1</w:t>
      </w:r>
      <w:r>
        <w:rPr>
          <w:sz w:val="24"/>
          <w:szCs w:val="24"/>
        </w:rPr>
        <w:t xml:space="preserve">) </w:t>
      </w:r>
      <w:r w:rsidR="00551061">
        <w:rPr>
          <w:sz w:val="24"/>
          <w:szCs w:val="24"/>
        </w:rPr>
        <w:t>on 30/06/2021.</w:t>
      </w:r>
      <w:r>
        <w:rPr>
          <w:sz w:val="24"/>
          <w:szCs w:val="24"/>
        </w:rPr>
        <w:t>.</w:t>
      </w:r>
    </w:p>
    <w:p w:rsidR="001F5D1C" w:rsidRDefault="001F5D1C" w:rsidP="001F5D1C">
      <w:pPr>
        <w:spacing w:after="0"/>
        <w:ind w:right="2970"/>
        <w:jc w:val="both"/>
        <w:rPr>
          <w:sz w:val="24"/>
          <w:szCs w:val="24"/>
        </w:rPr>
      </w:pPr>
      <w:r>
        <w:rPr>
          <w:sz w:val="24"/>
          <w:szCs w:val="24"/>
        </w:rPr>
        <w:t xml:space="preserve"> </w:t>
      </w:r>
    </w:p>
    <w:p w:rsidR="001F5D1C" w:rsidRDefault="001F5D1C" w:rsidP="001F5D1C">
      <w:pPr>
        <w:spacing w:after="0"/>
        <w:ind w:right="2970"/>
        <w:jc w:val="both"/>
        <w:rPr>
          <w:sz w:val="24"/>
          <w:szCs w:val="24"/>
        </w:rPr>
      </w:pPr>
      <w:r>
        <w:rPr>
          <w:sz w:val="24"/>
          <w:szCs w:val="24"/>
        </w:rPr>
        <w:t xml:space="preserve">The said notice may be accessed on the company’s website at </w:t>
      </w:r>
      <w:r w:rsidR="005A1058" w:rsidRPr="005A1058">
        <w:rPr>
          <w:sz w:val="24"/>
          <w:szCs w:val="24"/>
        </w:rPr>
        <w:t>w</w:t>
      </w:r>
      <w:r w:rsidR="005A1058">
        <w:rPr>
          <w:sz w:val="24"/>
          <w:szCs w:val="24"/>
        </w:rPr>
        <w:t>ww.shantaiindustrieslimited.com</w:t>
      </w:r>
      <w:r w:rsidR="005A1058" w:rsidRPr="005A1058">
        <w:rPr>
          <w:sz w:val="24"/>
          <w:szCs w:val="24"/>
        </w:rPr>
        <w:t xml:space="preserve"> </w:t>
      </w:r>
      <w:r>
        <w:rPr>
          <w:sz w:val="24"/>
          <w:szCs w:val="24"/>
        </w:rPr>
        <w:t>and may be accessed at BSE website at www.bseindia.com.</w:t>
      </w:r>
    </w:p>
    <w:p w:rsidR="001F5D1C" w:rsidRPr="00934CCE" w:rsidRDefault="001F5D1C" w:rsidP="001F5D1C">
      <w:pPr>
        <w:spacing w:after="0"/>
        <w:ind w:right="2970"/>
        <w:jc w:val="right"/>
        <w:rPr>
          <w:sz w:val="24"/>
          <w:szCs w:val="24"/>
        </w:rPr>
      </w:pPr>
      <w:r w:rsidRPr="00934CCE">
        <w:rPr>
          <w:sz w:val="24"/>
          <w:szCs w:val="24"/>
        </w:rPr>
        <w:t xml:space="preserve">For, </w:t>
      </w:r>
      <w:proofErr w:type="spellStart"/>
      <w:r w:rsidR="009859AB" w:rsidRPr="00934CCE">
        <w:rPr>
          <w:sz w:val="24"/>
          <w:szCs w:val="24"/>
        </w:rPr>
        <w:t>Shantai</w:t>
      </w:r>
      <w:proofErr w:type="spellEnd"/>
      <w:r w:rsidR="009859AB" w:rsidRPr="00934CCE">
        <w:rPr>
          <w:sz w:val="24"/>
          <w:szCs w:val="24"/>
        </w:rPr>
        <w:t xml:space="preserve"> Industries </w:t>
      </w:r>
      <w:r w:rsidRPr="00934CCE">
        <w:rPr>
          <w:sz w:val="24"/>
          <w:szCs w:val="24"/>
        </w:rPr>
        <w:t>Limited</w:t>
      </w:r>
    </w:p>
    <w:p w:rsidR="009859AB" w:rsidRPr="00934CCE" w:rsidRDefault="009859AB" w:rsidP="001F5D1C">
      <w:pPr>
        <w:spacing w:after="0"/>
        <w:ind w:right="2970"/>
        <w:jc w:val="right"/>
        <w:rPr>
          <w:sz w:val="20"/>
          <w:szCs w:val="20"/>
        </w:rPr>
      </w:pPr>
      <w:r w:rsidRPr="00934CCE">
        <w:rPr>
          <w:sz w:val="20"/>
          <w:szCs w:val="20"/>
        </w:rPr>
        <w:t>(Formerly known as Wheel and Axle Textiles Limited)</w:t>
      </w:r>
    </w:p>
    <w:p w:rsidR="001F5D1C" w:rsidRDefault="001F5D1C" w:rsidP="001F5D1C">
      <w:pPr>
        <w:spacing w:after="0"/>
        <w:ind w:right="2970"/>
        <w:rPr>
          <w:sz w:val="24"/>
          <w:szCs w:val="24"/>
        </w:rPr>
      </w:pPr>
      <w:r>
        <w:rPr>
          <w:sz w:val="24"/>
          <w:szCs w:val="24"/>
        </w:rPr>
        <w:t>Place: Surat</w:t>
      </w:r>
    </w:p>
    <w:p w:rsidR="001843A9" w:rsidRDefault="001F5D1C" w:rsidP="001F5D1C">
      <w:pPr>
        <w:spacing w:after="0"/>
        <w:ind w:right="2970"/>
        <w:jc w:val="both"/>
        <w:rPr>
          <w:sz w:val="24"/>
          <w:szCs w:val="24"/>
        </w:rPr>
      </w:pPr>
      <w:r>
        <w:rPr>
          <w:sz w:val="24"/>
          <w:szCs w:val="24"/>
        </w:rPr>
        <w:t>Date:</w:t>
      </w:r>
      <w:r w:rsidR="002550F5">
        <w:rPr>
          <w:sz w:val="24"/>
          <w:szCs w:val="24"/>
        </w:rPr>
        <w:t xml:space="preserve"> </w:t>
      </w:r>
      <w:r w:rsidR="00551061">
        <w:rPr>
          <w:sz w:val="24"/>
          <w:szCs w:val="24"/>
        </w:rPr>
        <w:t>04/08/2021</w:t>
      </w:r>
    </w:p>
    <w:p w:rsidR="00C65615" w:rsidRDefault="00C65615" w:rsidP="001843A9">
      <w:pPr>
        <w:spacing w:after="0"/>
        <w:ind w:right="2970"/>
        <w:jc w:val="right"/>
        <w:rPr>
          <w:sz w:val="24"/>
          <w:szCs w:val="24"/>
        </w:rPr>
      </w:pPr>
    </w:p>
    <w:p w:rsidR="001F5D1C" w:rsidRDefault="001F5D1C" w:rsidP="001843A9">
      <w:pPr>
        <w:spacing w:after="0"/>
        <w:ind w:right="2970"/>
        <w:jc w:val="right"/>
        <w:rPr>
          <w:sz w:val="24"/>
          <w:szCs w:val="24"/>
        </w:rPr>
      </w:pPr>
      <w:proofErr w:type="spellStart"/>
      <w:proofErr w:type="gramStart"/>
      <w:r>
        <w:rPr>
          <w:sz w:val="24"/>
          <w:szCs w:val="24"/>
        </w:rPr>
        <w:t>Sd</w:t>
      </w:r>
      <w:proofErr w:type="spellEnd"/>
      <w:proofErr w:type="gramEnd"/>
      <w:r>
        <w:rPr>
          <w:sz w:val="24"/>
          <w:szCs w:val="24"/>
        </w:rPr>
        <w:t>/-</w:t>
      </w:r>
    </w:p>
    <w:p w:rsidR="009C368A" w:rsidRPr="009C368A" w:rsidRDefault="009C368A" w:rsidP="009C368A">
      <w:pPr>
        <w:spacing w:after="0"/>
        <w:ind w:right="2970"/>
        <w:jc w:val="right"/>
        <w:rPr>
          <w:rFonts w:cstheme="minorHAnsi"/>
          <w:b/>
          <w:color w:val="000000"/>
          <w:sz w:val="24"/>
          <w:szCs w:val="24"/>
          <w:shd w:val="clear" w:color="auto" w:fill="FFFFFF"/>
        </w:rPr>
      </w:pPr>
      <w:proofErr w:type="spellStart"/>
      <w:r w:rsidRPr="009C368A">
        <w:rPr>
          <w:rFonts w:cstheme="minorHAnsi"/>
          <w:b/>
          <w:color w:val="000000"/>
          <w:sz w:val="24"/>
          <w:szCs w:val="24"/>
          <w:shd w:val="clear" w:color="auto" w:fill="FFFFFF"/>
        </w:rPr>
        <w:t>Vasudev</w:t>
      </w:r>
      <w:proofErr w:type="spellEnd"/>
      <w:r w:rsidRPr="009C368A">
        <w:rPr>
          <w:rFonts w:cstheme="minorHAnsi"/>
          <w:b/>
          <w:color w:val="000000"/>
          <w:sz w:val="24"/>
          <w:szCs w:val="24"/>
          <w:shd w:val="clear" w:color="auto" w:fill="FFFFFF"/>
        </w:rPr>
        <w:t xml:space="preserve"> </w:t>
      </w:r>
      <w:proofErr w:type="spellStart"/>
      <w:r w:rsidRPr="009C368A">
        <w:rPr>
          <w:rFonts w:cstheme="minorHAnsi"/>
          <w:b/>
          <w:color w:val="000000"/>
          <w:sz w:val="24"/>
          <w:szCs w:val="24"/>
          <w:shd w:val="clear" w:color="auto" w:fill="FFFFFF"/>
        </w:rPr>
        <w:t>Fatandas</w:t>
      </w:r>
      <w:proofErr w:type="spellEnd"/>
      <w:r w:rsidRPr="009C368A">
        <w:rPr>
          <w:rFonts w:cstheme="minorHAnsi"/>
          <w:b/>
          <w:color w:val="000000"/>
          <w:sz w:val="24"/>
          <w:szCs w:val="24"/>
          <w:shd w:val="clear" w:color="auto" w:fill="FFFFFF"/>
        </w:rPr>
        <w:t xml:space="preserve"> </w:t>
      </w:r>
      <w:proofErr w:type="spellStart"/>
      <w:r w:rsidRPr="009C368A">
        <w:rPr>
          <w:rFonts w:cstheme="minorHAnsi"/>
          <w:b/>
          <w:color w:val="000000"/>
          <w:sz w:val="24"/>
          <w:szCs w:val="24"/>
          <w:shd w:val="clear" w:color="auto" w:fill="FFFFFF"/>
        </w:rPr>
        <w:t>Sawlani</w:t>
      </w:r>
      <w:proofErr w:type="spellEnd"/>
    </w:p>
    <w:p w:rsidR="009C368A" w:rsidRPr="009C368A" w:rsidRDefault="009C368A" w:rsidP="009C368A">
      <w:pPr>
        <w:spacing w:after="0"/>
        <w:ind w:right="2970"/>
        <w:jc w:val="right"/>
        <w:rPr>
          <w:rFonts w:cstheme="minorHAnsi"/>
          <w:color w:val="000000"/>
          <w:sz w:val="24"/>
          <w:szCs w:val="24"/>
          <w:shd w:val="clear" w:color="auto" w:fill="FFFFFF"/>
        </w:rPr>
      </w:pPr>
      <w:r w:rsidRPr="009C368A">
        <w:rPr>
          <w:rFonts w:cstheme="minorHAnsi"/>
          <w:color w:val="000000"/>
          <w:sz w:val="24"/>
          <w:szCs w:val="24"/>
          <w:shd w:val="clear" w:color="auto" w:fill="FFFFFF"/>
        </w:rPr>
        <w:t>Managing Director</w:t>
      </w:r>
    </w:p>
    <w:p w:rsidR="001F5D1C" w:rsidRPr="00F835BF" w:rsidRDefault="009C368A" w:rsidP="009C368A">
      <w:pPr>
        <w:spacing w:after="0"/>
        <w:ind w:right="2970"/>
        <w:jc w:val="right"/>
        <w:rPr>
          <w:rFonts w:cstheme="minorHAnsi"/>
          <w:sz w:val="24"/>
          <w:szCs w:val="24"/>
        </w:rPr>
      </w:pPr>
      <w:r w:rsidRPr="009C368A">
        <w:rPr>
          <w:rFonts w:cstheme="minorHAnsi"/>
          <w:color w:val="000000"/>
          <w:sz w:val="24"/>
          <w:szCs w:val="24"/>
          <w:shd w:val="clear" w:color="auto" w:fill="FFFFFF"/>
        </w:rPr>
        <w:t>(DIN: 00831830)</w:t>
      </w:r>
    </w:p>
    <w:p w:rsidR="001F5D1C" w:rsidRDefault="001F5D1C" w:rsidP="00F835BF">
      <w:pPr>
        <w:spacing w:after="0"/>
        <w:ind w:firstLine="360"/>
        <w:rPr>
          <w:rFonts w:ascii="Arial" w:hAnsi="Arial" w:cs="Arial"/>
          <w:sz w:val="24"/>
          <w:szCs w:val="24"/>
        </w:rPr>
      </w:pPr>
    </w:p>
    <w:p w:rsidR="001F5D1C" w:rsidRDefault="001F5D1C" w:rsidP="001F5D1C">
      <w:pPr>
        <w:spacing w:after="0"/>
        <w:ind w:firstLine="360"/>
        <w:rPr>
          <w:rFonts w:ascii="Arial" w:hAnsi="Arial" w:cs="Arial"/>
          <w:sz w:val="24"/>
          <w:szCs w:val="24"/>
        </w:rPr>
      </w:pPr>
    </w:p>
    <w:p w:rsidR="001F5D1C" w:rsidRDefault="001F5D1C" w:rsidP="001F5D1C">
      <w:pPr>
        <w:spacing w:after="0"/>
        <w:ind w:firstLine="360"/>
        <w:rPr>
          <w:rFonts w:ascii="Arial" w:hAnsi="Arial" w:cs="Arial"/>
          <w:sz w:val="24"/>
          <w:szCs w:val="24"/>
        </w:rPr>
      </w:pPr>
    </w:p>
    <w:p w:rsidR="001F5D1C" w:rsidRDefault="001F5D1C" w:rsidP="001F5D1C">
      <w:pPr>
        <w:spacing w:after="0"/>
        <w:ind w:firstLine="360"/>
        <w:rPr>
          <w:rFonts w:ascii="Arial" w:hAnsi="Arial" w:cs="Arial"/>
          <w:sz w:val="24"/>
          <w:szCs w:val="24"/>
        </w:rPr>
      </w:pPr>
    </w:p>
    <w:p w:rsidR="001F5D1C" w:rsidRDefault="001F5D1C" w:rsidP="001F5D1C">
      <w:pPr>
        <w:spacing w:after="0"/>
        <w:ind w:firstLine="360"/>
        <w:rPr>
          <w:rFonts w:ascii="Arial" w:hAnsi="Arial" w:cs="Arial"/>
          <w:sz w:val="24"/>
          <w:szCs w:val="24"/>
        </w:rPr>
      </w:pPr>
    </w:p>
    <w:p w:rsidR="001F5D1C" w:rsidRDefault="001F5D1C" w:rsidP="001F5D1C">
      <w:pPr>
        <w:spacing w:after="0"/>
        <w:ind w:firstLine="360"/>
        <w:rPr>
          <w:rFonts w:ascii="Arial" w:hAnsi="Arial" w:cs="Arial"/>
          <w:sz w:val="24"/>
          <w:szCs w:val="24"/>
        </w:rPr>
      </w:pPr>
    </w:p>
    <w:p w:rsidR="001F5D1C" w:rsidRDefault="001F5D1C" w:rsidP="001F5D1C">
      <w:pPr>
        <w:spacing w:after="0"/>
        <w:ind w:firstLine="360"/>
        <w:rPr>
          <w:rFonts w:ascii="Arial" w:hAnsi="Arial" w:cs="Arial"/>
          <w:sz w:val="24"/>
          <w:szCs w:val="24"/>
        </w:rPr>
      </w:pPr>
    </w:p>
    <w:p w:rsidR="001F5D1C" w:rsidRDefault="001F5D1C" w:rsidP="001F5D1C">
      <w:pPr>
        <w:spacing w:after="0"/>
        <w:ind w:firstLine="360"/>
        <w:rPr>
          <w:rFonts w:ascii="Arial" w:hAnsi="Arial" w:cs="Arial"/>
          <w:sz w:val="24"/>
          <w:szCs w:val="24"/>
        </w:rPr>
      </w:pPr>
    </w:p>
    <w:p w:rsidR="001F5D1C" w:rsidRDefault="001F5D1C" w:rsidP="001F5D1C">
      <w:pPr>
        <w:spacing w:after="0"/>
        <w:ind w:firstLine="360"/>
        <w:rPr>
          <w:rFonts w:ascii="Arial" w:hAnsi="Arial" w:cs="Arial"/>
          <w:sz w:val="24"/>
          <w:szCs w:val="24"/>
        </w:rPr>
      </w:pPr>
    </w:p>
    <w:p w:rsidR="001F5D1C" w:rsidRPr="003F0705" w:rsidRDefault="001F5D1C" w:rsidP="008F18DD">
      <w:pPr>
        <w:spacing w:after="0"/>
        <w:rPr>
          <w:rFonts w:ascii="Arial" w:hAnsi="Arial" w:cs="Arial"/>
          <w:b/>
          <w:bCs/>
          <w:sz w:val="16"/>
          <w:szCs w:val="16"/>
        </w:rPr>
      </w:pPr>
    </w:p>
    <w:sectPr w:rsidR="001F5D1C" w:rsidRPr="003F0705" w:rsidSect="000C74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CE094F"/>
    <w:multiLevelType w:val="hybridMultilevel"/>
    <w:tmpl w:val="6708144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33987FB6"/>
    <w:multiLevelType w:val="hybridMultilevel"/>
    <w:tmpl w:val="6708144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F5D1C"/>
    <w:rsid w:val="00022AFD"/>
    <w:rsid w:val="0003244D"/>
    <w:rsid w:val="00067AB8"/>
    <w:rsid w:val="00097D32"/>
    <w:rsid w:val="000B5250"/>
    <w:rsid w:val="000C0E5C"/>
    <w:rsid w:val="000C7441"/>
    <w:rsid w:val="001500CC"/>
    <w:rsid w:val="001843A9"/>
    <w:rsid w:val="00186EF4"/>
    <w:rsid w:val="001D2691"/>
    <w:rsid w:val="001F5D1C"/>
    <w:rsid w:val="00212B9E"/>
    <w:rsid w:val="00221AEB"/>
    <w:rsid w:val="002430DA"/>
    <w:rsid w:val="002550F5"/>
    <w:rsid w:val="002B490E"/>
    <w:rsid w:val="00361ADB"/>
    <w:rsid w:val="00371B8E"/>
    <w:rsid w:val="00395A17"/>
    <w:rsid w:val="003A3EED"/>
    <w:rsid w:val="003D42F9"/>
    <w:rsid w:val="003D60F1"/>
    <w:rsid w:val="003F0705"/>
    <w:rsid w:val="00470586"/>
    <w:rsid w:val="00484AFB"/>
    <w:rsid w:val="00551061"/>
    <w:rsid w:val="0055156F"/>
    <w:rsid w:val="0057368D"/>
    <w:rsid w:val="00584AFD"/>
    <w:rsid w:val="0058506E"/>
    <w:rsid w:val="00591F95"/>
    <w:rsid w:val="005A1058"/>
    <w:rsid w:val="005B0EDF"/>
    <w:rsid w:val="005B670B"/>
    <w:rsid w:val="005F5289"/>
    <w:rsid w:val="00627BFA"/>
    <w:rsid w:val="006542D4"/>
    <w:rsid w:val="0066037C"/>
    <w:rsid w:val="006729C7"/>
    <w:rsid w:val="0069721A"/>
    <w:rsid w:val="006A4981"/>
    <w:rsid w:val="006B39C7"/>
    <w:rsid w:val="006D7F4C"/>
    <w:rsid w:val="00700FE1"/>
    <w:rsid w:val="00781AD7"/>
    <w:rsid w:val="00791F41"/>
    <w:rsid w:val="007E3A54"/>
    <w:rsid w:val="00814F43"/>
    <w:rsid w:val="0083363E"/>
    <w:rsid w:val="00872F09"/>
    <w:rsid w:val="008F05E9"/>
    <w:rsid w:val="008F18DD"/>
    <w:rsid w:val="00907A91"/>
    <w:rsid w:val="00934CCE"/>
    <w:rsid w:val="009859AB"/>
    <w:rsid w:val="009866CF"/>
    <w:rsid w:val="009A2DBA"/>
    <w:rsid w:val="009B4190"/>
    <w:rsid w:val="009C368A"/>
    <w:rsid w:val="009C67E7"/>
    <w:rsid w:val="009E187A"/>
    <w:rsid w:val="009E4C5D"/>
    <w:rsid w:val="009E6717"/>
    <w:rsid w:val="009F4E30"/>
    <w:rsid w:val="00A03168"/>
    <w:rsid w:val="00A70B0A"/>
    <w:rsid w:val="00AC6364"/>
    <w:rsid w:val="00AF2CE1"/>
    <w:rsid w:val="00B14410"/>
    <w:rsid w:val="00B43040"/>
    <w:rsid w:val="00B55BB4"/>
    <w:rsid w:val="00B90ACB"/>
    <w:rsid w:val="00C32256"/>
    <w:rsid w:val="00C34650"/>
    <w:rsid w:val="00C65615"/>
    <w:rsid w:val="00C87E7E"/>
    <w:rsid w:val="00CB5BA3"/>
    <w:rsid w:val="00CD0575"/>
    <w:rsid w:val="00D01E0A"/>
    <w:rsid w:val="00D2021A"/>
    <w:rsid w:val="00D344B0"/>
    <w:rsid w:val="00D44929"/>
    <w:rsid w:val="00D702F9"/>
    <w:rsid w:val="00DE565A"/>
    <w:rsid w:val="00EA0AB5"/>
    <w:rsid w:val="00ED0822"/>
    <w:rsid w:val="00ED4F73"/>
    <w:rsid w:val="00ED5406"/>
    <w:rsid w:val="00EE12EE"/>
    <w:rsid w:val="00EE2322"/>
    <w:rsid w:val="00F1539E"/>
    <w:rsid w:val="00F721A9"/>
    <w:rsid w:val="00F835BF"/>
    <w:rsid w:val="00FB40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4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5D1C"/>
    <w:pPr>
      <w:ind w:left="720"/>
      <w:contextualSpacing/>
    </w:pPr>
  </w:style>
  <w:style w:type="table" w:styleId="TableGrid">
    <w:name w:val="Table Grid"/>
    <w:basedOn w:val="TableNormal"/>
    <w:uiPriority w:val="59"/>
    <w:rsid w:val="001F5D1C"/>
    <w:pPr>
      <w:spacing w:after="0" w:line="240" w:lineRule="auto"/>
    </w:pPr>
    <w:rPr>
      <w:rFonts w:ascii="Times New Roman" w:eastAsia="Times New Roman" w:hAnsi="Times New Roman" w:cs="Times New Roman"/>
      <w:sz w:val="20"/>
      <w:szCs w:val="20"/>
      <w:lang w:bidi="gu-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B419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54673213">
      <w:bodyDiv w:val="1"/>
      <w:marLeft w:val="0"/>
      <w:marRight w:val="0"/>
      <w:marTop w:val="0"/>
      <w:marBottom w:val="0"/>
      <w:divBdr>
        <w:top w:val="none" w:sz="0" w:space="0" w:color="auto"/>
        <w:left w:val="none" w:sz="0" w:space="0" w:color="auto"/>
        <w:bottom w:val="none" w:sz="0" w:space="0" w:color="auto"/>
        <w:right w:val="none" w:sz="0" w:space="0" w:color="auto"/>
      </w:divBdr>
    </w:div>
    <w:div w:id="321855166">
      <w:bodyDiv w:val="1"/>
      <w:marLeft w:val="0"/>
      <w:marRight w:val="0"/>
      <w:marTop w:val="0"/>
      <w:marBottom w:val="0"/>
      <w:divBdr>
        <w:top w:val="none" w:sz="0" w:space="0" w:color="auto"/>
        <w:left w:val="none" w:sz="0" w:space="0" w:color="auto"/>
        <w:bottom w:val="none" w:sz="0" w:space="0" w:color="auto"/>
        <w:right w:val="none" w:sz="0" w:space="0" w:color="auto"/>
      </w:divBdr>
    </w:div>
    <w:div w:id="111682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948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vip</dc:creator>
  <cp:lastModifiedBy>user</cp:lastModifiedBy>
  <cp:revision>3</cp:revision>
  <dcterms:created xsi:type="dcterms:W3CDTF">2021-08-04T10:13:00Z</dcterms:created>
  <dcterms:modified xsi:type="dcterms:W3CDTF">2021-08-04T10:15:00Z</dcterms:modified>
</cp:coreProperties>
</file>